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B" w:rsidRDefault="00900832">
      <w:pPr>
        <w:ind w:right="-32"/>
        <w:jc w:val="right"/>
      </w:pPr>
      <w:r>
        <w:t xml:space="preserve">Приложение </w:t>
      </w:r>
    </w:p>
    <w:p w:rsidR="004E34EB" w:rsidRDefault="00900832">
      <w:pPr>
        <w:tabs>
          <w:tab w:val="left" w:pos="142"/>
          <w:tab w:val="left" w:pos="6804"/>
        </w:tabs>
        <w:ind w:right="-32"/>
        <w:jc w:val="right"/>
      </w:pPr>
      <w:r>
        <w:t>к постановлению администрации</w:t>
      </w:r>
    </w:p>
    <w:p w:rsidR="004E34EB" w:rsidRDefault="00900832">
      <w:pPr>
        <w:tabs>
          <w:tab w:val="left" w:pos="142"/>
          <w:tab w:val="left" w:pos="6804"/>
        </w:tabs>
        <w:jc w:val="right"/>
      </w:pPr>
      <w:r>
        <w:t>Воскресенского муниципального округа</w:t>
      </w:r>
    </w:p>
    <w:p w:rsidR="004E34EB" w:rsidRDefault="00900832">
      <w:pPr>
        <w:tabs>
          <w:tab w:val="left" w:pos="142"/>
          <w:tab w:val="left" w:pos="6804"/>
        </w:tabs>
        <w:ind w:right="-32"/>
        <w:jc w:val="right"/>
      </w:pPr>
      <w:r>
        <w:t>Нижегородской области</w:t>
      </w:r>
    </w:p>
    <w:p w:rsidR="004E34EB" w:rsidRDefault="00422AB2">
      <w:pPr>
        <w:tabs>
          <w:tab w:val="left" w:pos="142"/>
          <w:tab w:val="left" w:pos="6804"/>
        </w:tabs>
        <w:ind w:right="-32"/>
        <w:jc w:val="right"/>
      </w:pPr>
      <w:r>
        <w:t xml:space="preserve">от 19 января 2026 года </w:t>
      </w:r>
      <w:proofErr w:type="spellStart"/>
      <w:r>
        <w:t>года</w:t>
      </w:r>
      <w:proofErr w:type="spellEnd"/>
      <w:r>
        <w:t xml:space="preserve"> № 22</w:t>
      </w:r>
      <w:bookmarkStart w:id="0" w:name="_GoBack"/>
      <w:bookmarkEnd w:id="0"/>
    </w:p>
    <w:p w:rsidR="004E34EB" w:rsidRDefault="004E34EB">
      <w:pPr>
        <w:ind w:right="-314"/>
      </w:pPr>
    </w:p>
    <w:p w:rsidR="004E34EB" w:rsidRDefault="004E34EB">
      <w:pPr>
        <w:ind w:left="142" w:right="-314"/>
        <w:jc w:val="center"/>
      </w:pPr>
    </w:p>
    <w:p w:rsidR="004E34EB" w:rsidRDefault="00900832">
      <w:pPr>
        <w:ind w:left="142" w:right="-314"/>
        <w:jc w:val="center"/>
      </w:pPr>
      <w:r>
        <w:t>«2.5.Перечень основных мероприятий муниципальной программы (Таблица 1)</w:t>
      </w:r>
    </w:p>
    <w:p w:rsidR="004E34EB" w:rsidRDefault="00900832">
      <w:pPr>
        <w:ind w:left="142" w:right="-314"/>
        <w:jc w:val="center"/>
      </w:pPr>
      <w:r>
        <w:t xml:space="preserve"> </w:t>
      </w:r>
    </w:p>
    <w:tbl>
      <w:tblPr>
        <w:tblW w:w="15165" w:type="dxa"/>
        <w:tblInd w:w="16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40"/>
        <w:gridCol w:w="2413"/>
        <w:gridCol w:w="1276"/>
        <w:gridCol w:w="850"/>
        <w:gridCol w:w="1843"/>
        <w:gridCol w:w="1223"/>
        <w:gridCol w:w="1043"/>
        <w:gridCol w:w="1419"/>
        <w:gridCol w:w="1132"/>
        <w:gridCol w:w="1278"/>
        <w:gridCol w:w="1134"/>
        <w:gridCol w:w="989"/>
      </w:tblGrid>
      <w:tr w:rsidR="004E34EB" w:rsidTr="004F3748">
        <w:trPr>
          <w:trHeight w:val="615"/>
        </w:trPr>
        <w:tc>
          <w:tcPr>
            <w:tcW w:w="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 xml:space="preserve">Наименование </w:t>
            </w:r>
          </w:p>
          <w:p w:rsidR="004E34EB" w:rsidRDefault="00900832">
            <w:pPr>
              <w:jc w:val="both"/>
            </w:pPr>
            <w:r>
              <w:t>мероприятия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jc w:val="both"/>
            </w:pPr>
            <w:r>
              <w:t>Категория расходов (</w:t>
            </w:r>
            <w:proofErr w:type="spellStart"/>
            <w:r>
              <w:t>кап</w:t>
            </w:r>
            <w:proofErr w:type="gramStart"/>
            <w:r>
              <w:t>.в</w:t>
            </w:r>
            <w:proofErr w:type="gramEnd"/>
            <w:r>
              <w:t>ложения</w:t>
            </w:r>
            <w:proofErr w:type="spellEnd"/>
            <w:r>
              <w:t xml:space="preserve">, НИОКР </w:t>
            </w:r>
          </w:p>
          <w:p w:rsidR="004E34EB" w:rsidRDefault="00900832">
            <w:pPr>
              <w:jc w:val="both"/>
            </w:pPr>
            <w:r>
              <w:t>и прочие расходы)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Сроки выпо</w:t>
            </w:r>
            <w:r>
              <w:t>л</w:t>
            </w:r>
            <w:r>
              <w:t>нения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Муниципальный заказчик             координатор/       соисполнители</w:t>
            </w:r>
          </w:p>
        </w:tc>
        <w:tc>
          <w:tcPr>
            <w:tcW w:w="821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E34EB" w:rsidRDefault="00900832">
            <w:pPr>
              <w:jc w:val="center"/>
            </w:pPr>
            <w:r>
              <w:t>Объем финансирования, (по годам в разрезе источников), в тысячах рублей</w:t>
            </w:r>
          </w:p>
        </w:tc>
      </w:tr>
      <w:tr w:rsidR="004E34EB" w:rsidTr="001D705D">
        <w:trPr>
          <w:trHeight w:val="1032"/>
        </w:trPr>
        <w:tc>
          <w:tcPr>
            <w:tcW w:w="5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center"/>
            </w:pPr>
          </w:p>
        </w:tc>
        <w:tc>
          <w:tcPr>
            <w:tcW w:w="241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center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center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center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Всего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2024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2025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2026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2027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2028</w:t>
            </w:r>
          </w:p>
        </w:tc>
      </w:tr>
      <w:tr w:rsidR="004E34EB" w:rsidTr="001D705D">
        <w:trPr>
          <w:trHeight w:val="644"/>
        </w:trPr>
        <w:tc>
          <w:tcPr>
            <w:tcW w:w="6947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Цель Программы:</w:t>
            </w:r>
          </w:p>
          <w:p w:rsidR="004E34EB" w:rsidRDefault="00900832">
            <w:pPr>
              <w:jc w:val="both"/>
            </w:pPr>
            <w:r>
              <w:t>Благоустройство территории Воскресенского муниципального округа Нижегородской области и создание комфортной среды проживания населения</w:t>
            </w: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jc w:val="both"/>
            </w:pPr>
            <w:r>
              <w:t xml:space="preserve">Всего, </w:t>
            </w:r>
          </w:p>
          <w:p w:rsidR="004E34EB" w:rsidRDefault="00900832">
            <w:pPr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546243,2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135 682,1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134381,8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99775,0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103 279,5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t>73 178,8</w:t>
            </w:r>
          </w:p>
        </w:tc>
      </w:tr>
      <w:tr w:rsidR="004E34EB" w:rsidTr="001D705D">
        <w:trPr>
          <w:trHeight w:val="300"/>
        </w:trPr>
        <w:tc>
          <w:tcPr>
            <w:tcW w:w="6947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ФБ*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23722,4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4 054,6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5 000,0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9667,8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5 000,0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</w:tr>
      <w:tr w:rsidR="004E34EB" w:rsidTr="001D705D">
        <w:trPr>
          <w:trHeight w:val="349"/>
        </w:trPr>
        <w:tc>
          <w:tcPr>
            <w:tcW w:w="6947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ОБ*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130522,1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51 693,7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42504,8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12545,0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10 819,3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12 959,3</w:t>
            </w:r>
          </w:p>
        </w:tc>
      </w:tr>
      <w:tr w:rsidR="004E34EB" w:rsidTr="001D705D">
        <w:trPr>
          <w:trHeight w:val="300"/>
        </w:trPr>
        <w:tc>
          <w:tcPr>
            <w:tcW w:w="6947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МБ*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386482,6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78 306,5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85334,2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75162,2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87 460,2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t>60 219,5</w:t>
            </w:r>
          </w:p>
        </w:tc>
      </w:tr>
      <w:tr w:rsidR="004E34EB" w:rsidTr="001D705D">
        <w:trPr>
          <w:trHeight w:val="300"/>
        </w:trPr>
        <w:tc>
          <w:tcPr>
            <w:tcW w:w="6947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ПИ*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5570,1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1 627,3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1542,8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2400,0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</w:tr>
      <w:tr w:rsidR="004E34EB" w:rsidTr="001D705D">
        <w:trPr>
          <w:trHeight w:val="477"/>
        </w:trPr>
        <w:tc>
          <w:tcPr>
            <w:tcW w:w="6947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Задача 17 Программы:</w:t>
            </w:r>
          </w:p>
          <w:p w:rsidR="004E34EB" w:rsidRDefault="00900832">
            <w:pPr>
              <w:jc w:val="both"/>
            </w:pPr>
            <w:r>
              <w:t>Комплексное развитие сельских территорий (ремонт дорог)</w:t>
            </w: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jc w:val="both"/>
            </w:pPr>
            <w:r>
              <w:t xml:space="preserve">Всего, </w:t>
            </w:r>
          </w:p>
          <w:p w:rsidR="004E34EB" w:rsidRDefault="00900832">
            <w:pPr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10322,4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10322,5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</w:tr>
      <w:tr w:rsidR="004E34EB" w:rsidTr="001D705D">
        <w:trPr>
          <w:trHeight w:val="300"/>
        </w:trPr>
        <w:tc>
          <w:tcPr>
            <w:tcW w:w="6947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ФБ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4667,8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4667,8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</w:tr>
      <w:tr w:rsidR="004E34EB" w:rsidTr="001D705D">
        <w:trPr>
          <w:trHeight w:val="300"/>
        </w:trPr>
        <w:tc>
          <w:tcPr>
            <w:tcW w:w="6947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ОБ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1908,9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1908,9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</w:tr>
      <w:tr w:rsidR="004E34EB" w:rsidTr="001D705D">
        <w:trPr>
          <w:trHeight w:val="300"/>
        </w:trPr>
        <w:tc>
          <w:tcPr>
            <w:tcW w:w="6947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МБ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1345,7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1345,8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</w:tr>
      <w:tr w:rsidR="004E34EB" w:rsidTr="001D705D">
        <w:trPr>
          <w:trHeight w:val="300"/>
        </w:trPr>
        <w:tc>
          <w:tcPr>
            <w:tcW w:w="6947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ПИ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2400,0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2400,0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</w:tr>
      <w:tr w:rsidR="004E34EB" w:rsidTr="001D705D">
        <w:trPr>
          <w:trHeight w:val="17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17.1.</w:t>
            </w: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Ремонт автомобильной дороги по ул. </w:t>
            </w:r>
            <w:proofErr w:type="gramStart"/>
            <w:r>
              <w:rPr>
                <w:rFonts w:eastAsia="Times New Roman" w:cs="Times New Roman"/>
                <w:szCs w:val="24"/>
              </w:rPr>
              <w:t>Зеленая</w:t>
            </w:r>
            <w:proofErr w:type="gramEnd"/>
            <w:r>
              <w:rPr>
                <w:rFonts w:eastAsia="Times New Roman" w:cs="Times New Roman"/>
                <w:szCs w:val="24"/>
              </w:rPr>
              <w:t xml:space="preserve"> </w:t>
            </w:r>
            <w:r w:rsidR="004F3748">
              <w:rPr>
                <w:rFonts w:eastAsia="Times New Roman" w:cs="Times New Roman"/>
                <w:szCs w:val="24"/>
              </w:rPr>
              <w:t xml:space="preserve">    </w:t>
            </w:r>
            <w:r>
              <w:rPr>
                <w:rFonts w:eastAsia="Times New Roman" w:cs="Times New Roman"/>
                <w:szCs w:val="24"/>
              </w:rPr>
              <w:t xml:space="preserve">в с. </w:t>
            </w:r>
            <w:proofErr w:type="spellStart"/>
            <w:r>
              <w:rPr>
                <w:rFonts w:eastAsia="Times New Roman" w:cs="Times New Roman"/>
                <w:szCs w:val="24"/>
              </w:rPr>
              <w:t>Нестиары</w:t>
            </w:r>
            <w:proofErr w:type="spellEnd"/>
            <w:r>
              <w:rPr>
                <w:rFonts w:eastAsia="Times New Roman" w:cs="Times New Roman"/>
                <w:szCs w:val="24"/>
              </w:rPr>
              <w:t xml:space="preserve"> </w:t>
            </w:r>
          </w:p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Воскресенского </w:t>
            </w:r>
          </w:p>
          <w:p w:rsidR="004E34EB" w:rsidRDefault="00900832">
            <w:pPr>
              <w:rPr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муниципального округа Нижегородской области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Прочие расходы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 xml:space="preserve">2024-2028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r>
              <w:t xml:space="preserve">Управление   </w:t>
            </w:r>
            <w:proofErr w:type="gramStart"/>
            <w:r>
              <w:t>по</w:t>
            </w:r>
            <w:proofErr w:type="gramEnd"/>
            <w:r>
              <w:t xml:space="preserve">          </w:t>
            </w:r>
          </w:p>
          <w:p w:rsidR="004E34EB" w:rsidRDefault="00900832">
            <w:r>
              <w:t>благоустройству и работе              с территориями</w:t>
            </w: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jc w:val="both"/>
            </w:pPr>
            <w:r>
              <w:t xml:space="preserve">Всего, </w:t>
            </w:r>
          </w:p>
          <w:p w:rsidR="004E34EB" w:rsidRDefault="00900832">
            <w:pPr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2355,2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2355,3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ФБ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ОБ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1262,4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1262,4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МБ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 846,8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 846,9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ПИ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246,0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246,0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477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17.2.</w:t>
            </w: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Устройство тротуара по ул. </w:t>
            </w:r>
            <w:proofErr w:type="spellStart"/>
            <w:r>
              <w:rPr>
                <w:rFonts w:eastAsia="Times New Roman" w:cs="Times New Roman"/>
                <w:szCs w:val="24"/>
              </w:rPr>
              <w:t>Буханова</w:t>
            </w:r>
            <w:proofErr w:type="spellEnd"/>
            <w:r>
              <w:rPr>
                <w:rFonts w:eastAsia="Times New Roman" w:cs="Times New Roman"/>
                <w:szCs w:val="24"/>
              </w:rPr>
              <w:t xml:space="preserve"> (Участок 3) в д. </w:t>
            </w:r>
            <w:proofErr w:type="spellStart"/>
            <w:r>
              <w:rPr>
                <w:rFonts w:eastAsia="Times New Roman" w:cs="Times New Roman"/>
                <w:szCs w:val="24"/>
              </w:rPr>
              <w:t>Задворка</w:t>
            </w:r>
            <w:proofErr w:type="spellEnd"/>
            <w:r>
              <w:rPr>
                <w:rFonts w:eastAsia="Times New Roman" w:cs="Times New Roman"/>
                <w:szCs w:val="24"/>
              </w:rPr>
              <w:t xml:space="preserve"> </w:t>
            </w:r>
          </w:p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Воскресенского </w:t>
            </w:r>
          </w:p>
          <w:p w:rsidR="004E34EB" w:rsidRDefault="00900832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муниципального округа Нижегородской области </w:t>
            </w:r>
            <w:proofErr w:type="gramStart"/>
            <w:r>
              <w:rPr>
                <w:rFonts w:eastAsia="Times New Roman" w:cs="Times New Roman"/>
                <w:szCs w:val="24"/>
              </w:rPr>
              <w:t>КМ</w:t>
            </w:r>
            <w:proofErr w:type="gramEnd"/>
            <w:r>
              <w:rPr>
                <w:rFonts w:eastAsia="Times New Roman" w:cs="Times New Roman"/>
                <w:szCs w:val="24"/>
              </w:rPr>
              <w:t xml:space="preserve"> 0+000 - КМ 0+206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Прочие расходы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 xml:space="preserve">2024-2028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 xml:space="preserve">Управление по благоустройству и работе </w:t>
            </w:r>
          </w:p>
          <w:p w:rsidR="004E34EB" w:rsidRDefault="00900832">
            <w:pPr>
              <w:jc w:val="both"/>
            </w:pPr>
            <w:r>
              <w:t>с территориями</w:t>
            </w: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jc w:val="both"/>
            </w:pPr>
            <w:r>
              <w:t xml:space="preserve">Всего, </w:t>
            </w:r>
          </w:p>
          <w:p w:rsidR="004E34EB" w:rsidRDefault="00900832">
            <w:pPr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1197,6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1197,6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ФБ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ОБ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646,5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646,5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МБ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431,2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431,2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ПИ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120,0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120,0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17.3</w:t>
            </w: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Ремонт автомобильной дороги по ул. </w:t>
            </w:r>
            <w:proofErr w:type="gramStart"/>
            <w:r>
              <w:rPr>
                <w:rFonts w:eastAsia="Times New Roman" w:cs="Times New Roman"/>
                <w:szCs w:val="24"/>
              </w:rPr>
              <w:t>Школьная</w:t>
            </w:r>
            <w:proofErr w:type="gramEnd"/>
            <w:r>
              <w:rPr>
                <w:rFonts w:eastAsia="Times New Roman" w:cs="Times New Roman"/>
                <w:szCs w:val="24"/>
              </w:rPr>
              <w:t xml:space="preserve"> (участок 2) КМ 0+000 - КМ 0+588 </w:t>
            </w:r>
          </w:p>
          <w:p w:rsidR="004F3748" w:rsidRDefault="004F3748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</w:t>
            </w:r>
            <w:proofErr w:type="spellStart"/>
            <w:r>
              <w:rPr>
                <w:rFonts w:eastAsia="Times New Roman" w:cs="Times New Roman"/>
                <w:szCs w:val="24"/>
              </w:rPr>
              <w:t>с</w:t>
            </w:r>
            <w:proofErr w:type="gramStart"/>
            <w:r>
              <w:rPr>
                <w:rFonts w:eastAsia="Times New Roman" w:cs="Times New Roman"/>
                <w:szCs w:val="24"/>
              </w:rPr>
              <w:t>.</w:t>
            </w:r>
            <w:r w:rsidR="00900832">
              <w:rPr>
                <w:rFonts w:eastAsia="Times New Roman" w:cs="Times New Roman"/>
                <w:szCs w:val="24"/>
              </w:rPr>
              <w:t>В</w:t>
            </w:r>
            <w:proofErr w:type="gramEnd"/>
            <w:r w:rsidR="00900832">
              <w:rPr>
                <w:rFonts w:eastAsia="Times New Roman" w:cs="Times New Roman"/>
                <w:szCs w:val="24"/>
              </w:rPr>
              <w:t>ладимирское</w:t>
            </w:r>
            <w:proofErr w:type="spellEnd"/>
            <w:r w:rsidR="00900832">
              <w:rPr>
                <w:rFonts w:eastAsia="Times New Roman" w:cs="Times New Roman"/>
                <w:szCs w:val="24"/>
              </w:rPr>
              <w:t xml:space="preserve">  </w:t>
            </w:r>
          </w:p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Воскресенского </w:t>
            </w:r>
          </w:p>
          <w:p w:rsidR="004E34EB" w:rsidRDefault="00900832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муниципального округа Нижегородской области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Прочие расходы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 xml:space="preserve">2024-2028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jc w:val="both"/>
            </w:pPr>
            <w:r>
              <w:t xml:space="preserve">Управление по благоустройству и работе </w:t>
            </w:r>
          </w:p>
          <w:p w:rsidR="004E34EB" w:rsidRDefault="00900832">
            <w:pPr>
              <w:jc w:val="both"/>
            </w:pPr>
            <w:r>
              <w:t>с территориями</w:t>
            </w: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jc w:val="both"/>
            </w:pPr>
            <w:r>
              <w:t xml:space="preserve">Всего, </w:t>
            </w:r>
          </w:p>
          <w:p w:rsidR="004E34EB" w:rsidRDefault="00900832">
            <w:pPr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2726,0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2726,0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ФБ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1878,8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1878,8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ОБ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МБ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27,2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27,2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ПИ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820,0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820,0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lastRenderedPageBreak/>
              <w:t>17.4.</w:t>
            </w: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Ремонт автомобильных дорог </w:t>
            </w:r>
          </w:p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по ул. Железнодоро</w:t>
            </w:r>
            <w:r>
              <w:rPr>
                <w:rFonts w:eastAsia="Times New Roman" w:cs="Times New Roman"/>
                <w:szCs w:val="24"/>
              </w:rPr>
              <w:t>ж</w:t>
            </w:r>
            <w:r>
              <w:rPr>
                <w:rFonts w:eastAsia="Times New Roman" w:cs="Times New Roman"/>
                <w:szCs w:val="24"/>
              </w:rPr>
              <w:t xml:space="preserve">ная и ул. Больничная </w:t>
            </w:r>
          </w:p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п. Красный Яр </w:t>
            </w:r>
          </w:p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Воскресенского </w:t>
            </w:r>
          </w:p>
          <w:p w:rsidR="004E34EB" w:rsidRDefault="00900832"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Cs w:val="24"/>
              </w:rPr>
              <w:t xml:space="preserve">муниципального округа Нижегородской области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Прочие расходы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 xml:space="preserve">2024-2028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 xml:space="preserve">Управление по благоустройству и работе </w:t>
            </w:r>
          </w:p>
          <w:p w:rsidR="004E34EB" w:rsidRDefault="00900832">
            <w:pPr>
              <w:jc w:val="both"/>
            </w:pPr>
            <w:r>
              <w:t>с территориями</w:t>
            </w: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jc w:val="both"/>
            </w:pPr>
            <w:r>
              <w:t xml:space="preserve">Всего, </w:t>
            </w:r>
          </w:p>
          <w:p w:rsidR="004E34EB" w:rsidRDefault="00900832">
            <w:pPr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2036,7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2036,7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ФБ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1404,4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1404,4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ОБ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МБ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20,3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20,3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rPr>
                <w:rFonts w:eastAsia="Times New Roman" w:cs="Times New Roman"/>
                <w:szCs w:val="24"/>
              </w:rPr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ПИ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612,0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612,0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17.5.</w:t>
            </w: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Ремонт автомобильной дороги </w:t>
            </w:r>
          </w:p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по ул. Центральная </w:t>
            </w:r>
          </w:p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от д.2 до д.18 </w:t>
            </w:r>
          </w:p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д. </w:t>
            </w:r>
            <w:proofErr w:type="spellStart"/>
            <w:r>
              <w:rPr>
                <w:rFonts w:eastAsia="Times New Roman" w:cs="Times New Roman"/>
                <w:szCs w:val="24"/>
              </w:rPr>
              <w:t>Якшиха</w:t>
            </w:r>
            <w:proofErr w:type="spellEnd"/>
            <w:r>
              <w:rPr>
                <w:rFonts w:eastAsia="Times New Roman" w:cs="Times New Roman"/>
                <w:szCs w:val="24"/>
              </w:rPr>
              <w:t xml:space="preserve"> </w:t>
            </w:r>
          </w:p>
          <w:p w:rsidR="004F3748" w:rsidRDefault="0090083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Воскресенского </w:t>
            </w:r>
          </w:p>
          <w:p w:rsidR="004E34EB" w:rsidRDefault="00900832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муниципального округа Нижегородской области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Прочие расходы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 xml:space="preserve">2024-2028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 xml:space="preserve">Управление по благоустройству и работе </w:t>
            </w:r>
          </w:p>
          <w:p w:rsidR="004E34EB" w:rsidRDefault="00900832">
            <w:pPr>
              <w:jc w:val="both"/>
            </w:pPr>
            <w:r>
              <w:t>с территориями</w:t>
            </w: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F3748" w:rsidRDefault="00900832">
            <w:pPr>
              <w:jc w:val="both"/>
            </w:pPr>
            <w:r>
              <w:t xml:space="preserve">Всего, </w:t>
            </w:r>
          </w:p>
          <w:p w:rsidR="004E34EB" w:rsidRDefault="00900832">
            <w:pPr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2006,6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2006,6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ФБ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1384,5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1384,5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ОБ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МБ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20,1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20,1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  <w:tr w:rsidR="004E34EB" w:rsidTr="001D705D">
        <w:trPr>
          <w:trHeight w:val="300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25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4E34EB">
            <w:pPr>
              <w:jc w:val="both"/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both"/>
            </w:pPr>
            <w:r>
              <w:t>ПИ</w:t>
            </w:r>
          </w:p>
        </w:tc>
        <w:tc>
          <w:tcPr>
            <w:tcW w:w="1043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602,0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t>602,0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4EB" w:rsidRDefault="00900832">
            <w:pPr>
              <w:jc w:val="center"/>
            </w:pPr>
            <w:r>
              <w:rPr>
                <w:szCs w:val="24"/>
              </w:rPr>
              <w:t>0,0</w:t>
            </w:r>
          </w:p>
        </w:tc>
      </w:tr>
    </w:tbl>
    <w:p w:rsidR="004E34EB" w:rsidRDefault="004E34EB"/>
    <w:sectPr w:rsidR="004E34EB">
      <w:headerReference w:type="default" r:id="rId7"/>
      <w:pgSz w:w="16838" w:h="11906" w:orient="landscape"/>
      <w:pgMar w:top="1418" w:right="627" w:bottom="709" w:left="851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4E" w:rsidRDefault="00D8664E">
      <w:r>
        <w:separator/>
      </w:r>
    </w:p>
  </w:endnote>
  <w:endnote w:type="continuationSeparator" w:id="0">
    <w:p w:rsidR="00D8664E" w:rsidRDefault="00D8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4E" w:rsidRDefault="00D8664E">
      <w:r>
        <w:separator/>
      </w:r>
    </w:p>
  </w:footnote>
  <w:footnote w:type="continuationSeparator" w:id="0">
    <w:p w:rsidR="00D8664E" w:rsidRDefault="00D86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PageNumWizard_HEADER_Базовый2"/>
  <w:p w:rsidR="004E34EB" w:rsidRDefault="00900832">
    <w:pPr>
      <w:pStyle w:val="af3"/>
      <w:jc w:val="center"/>
      <w:rPr>
        <w:rFonts w:ascii="Times New Roman" w:hAnsi="Times New Roman"/>
        <w:sz w:val="24"/>
      </w:rPr>
    </w:pPr>
    <w:r>
      <w:rPr>
        <w:noProof/>
        <w:lang w:eastAsia="ru-RU" w:bidi="ar-SA"/>
      </w:rPr>
      <mc:AlternateContent>
        <mc:Choice Requires="wpg">
          <w:drawing>
            <wp:anchor distT="0" distB="0" distL="0" distR="0" simplePos="0" relativeHeight="7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9705" cy="17399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796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/>
                    </wps:style>
                    <wps:txbx>
                      <w:txbxContent>
                        <w:p w:rsidR="004E34EB" w:rsidRDefault="004E34EB">
                          <w:pPr>
                            <w:pStyle w:val="affb"/>
                            <w:ind w:right="-227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w15="http://schemas.microsoft.com/office/word/2012/wordml">
          <w:pict>
            <v:shape id="shape 0" o:spid="_x0000_s0" o:spt="1" type="#_x0000_t1" style="position:absolute;z-index:-72;o:allowoverlap:true;o:allowincell:false;mso-position-horizontal-relative:margin;mso-position-horizontal:center;mso-position-vertical-relative:text;margin-top:0.05pt;mso-position-vertical:absolute;width:14.15pt;height:13.70pt;mso-wrap-distance-left:0.00pt;mso-wrap-distance-top:0.00pt;mso-wrap-distance-right:0.00pt;mso-wrap-distance-bottom:0.00pt;v-text-anchor:top;visibility:visible;" filled="f" stroked="f" strokeweight="0.00pt">
              <w10:wrap type="square"/>
              <v:textbox inset="0,0,0,0">
                <w:txbxContent>
                  <w:p>
                    <w:pPr>
                      <w:pStyle w:val="1007"/>
                      <w:pBdr/>
                      <w:spacing/>
                      <w:ind w:right="-227"/>
                      <w:rPr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</w:instrText>
    </w:r>
    <w:r>
      <w:rPr>
        <w:rFonts w:ascii="Times New Roman" w:hAnsi="Times New Roman"/>
        <w:sz w:val="24"/>
      </w:rPr>
      <w:fldChar w:fldCharType="separate"/>
    </w:r>
    <w:r w:rsidR="00422AB2">
      <w:rPr>
        <w:rFonts w:ascii="Times New Roman" w:hAnsi="Times New Roman"/>
        <w:noProof/>
        <w:sz w:val="24"/>
      </w:rPr>
      <w:t>1</w:t>
    </w:r>
    <w:r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 xml:space="preserve"> 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4EB"/>
    <w:rsid w:val="001D705D"/>
    <w:rsid w:val="00422AB2"/>
    <w:rsid w:val="004E34EB"/>
    <w:rsid w:val="004F3748"/>
    <w:rsid w:val="00900832"/>
    <w:rsid w:val="00C572E1"/>
    <w:rsid w:val="00D8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NSimSun" w:hAnsiTheme="minorHAnsi" w:cs="Arial"/>
        <w:color w:val="000000"/>
        <w:sz w:val="22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widowControl w:val="0"/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next w:val="a"/>
    <w:link w:val="20"/>
    <w:uiPriority w:val="9"/>
    <w:qFormat/>
    <w:pPr>
      <w:spacing w:before="120" w:after="120" w:line="276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 w:line="276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 w:val="0"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0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0"/>
    <w:uiPriority w:val="30"/>
    <w:rPr>
      <w:i/>
      <w:iCs/>
      <w:color w:val="365F91" w:themeColor="accent1" w:themeShade="BF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3">
    <w:name w:val="Название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styleId="a8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c">
    <w:name w:val="No Spacing"/>
    <w:basedOn w:val="a"/>
    <w:uiPriority w:val="1"/>
    <w:qFormat/>
  </w:style>
  <w:style w:type="character" w:styleId="ad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1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af2">
    <w:name w:val="Верхний колонтитул Знак"/>
    <w:basedOn w:val="a0"/>
    <w:link w:val="af3"/>
    <w:uiPriority w:val="99"/>
  </w:style>
  <w:style w:type="character" w:customStyle="1" w:styleId="af4">
    <w:name w:val="Нижний колонтитул Знак"/>
    <w:basedOn w:val="a0"/>
    <w:link w:val="af5"/>
    <w:uiPriority w:val="99"/>
  </w:style>
  <w:style w:type="paragraph" w:styleId="af6">
    <w:name w:val="foot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fd">
    <w:name w:val="Placeholder Text"/>
    <w:basedOn w:val="a0"/>
    <w:uiPriority w:val="99"/>
    <w:semiHidden/>
    <w:rPr>
      <w:color w:val="666666"/>
    </w:r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next w:val="a"/>
    <w:uiPriority w:val="99"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Heading31">
    <w:name w:val="Heading 31"/>
    <w:qFormat/>
    <w:rPr>
      <w:rFonts w:ascii="XO Thames" w:hAnsi="XO Thames"/>
      <w:b/>
      <w:sz w:val="26"/>
    </w:rPr>
  </w:style>
  <w:style w:type="character" w:customStyle="1" w:styleId="11">
    <w:name w:val="Основной шрифт абзаца1"/>
    <w:link w:val="110"/>
    <w:qFormat/>
  </w:style>
  <w:style w:type="character" w:customStyle="1" w:styleId="aff0">
    <w:name w:val="Нормальный (таблица)"/>
    <w:link w:val="12"/>
    <w:qFormat/>
    <w:rPr>
      <w:rFonts w:ascii="Arial" w:hAnsi="Arial"/>
    </w:rPr>
  </w:style>
  <w:style w:type="character" w:customStyle="1" w:styleId="aff1">
    <w:name w:val="Цветовое выделение"/>
    <w:link w:val="13"/>
    <w:qFormat/>
    <w:rPr>
      <w:b/>
      <w:color w:val="26282F"/>
      <w:sz w:val="26"/>
    </w:rPr>
  </w:style>
  <w:style w:type="character" w:customStyle="1" w:styleId="Footer1">
    <w:name w:val="Footer1"/>
    <w:qFormat/>
    <w:rPr>
      <w:rFonts w:ascii="Arial" w:hAnsi="Arial"/>
      <w:sz w:val="26"/>
    </w:rPr>
  </w:style>
  <w:style w:type="character" w:customStyle="1" w:styleId="14">
    <w:name w:val="Гиперссылка1"/>
    <w:basedOn w:val="11"/>
    <w:link w:val="111"/>
    <w:qFormat/>
    <w:rPr>
      <w:color w:val="0000FF" w:themeColor="hyperlink"/>
      <w:u w:val="single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Textbody">
    <w:name w:val="Text body"/>
    <w:qFormat/>
    <w:rPr>
      <w:sz w:val="28"/>
    </w:rPr>
  </w:style>
  <w:style w:type="character" w:customStyle="1" w:styleId="15">
    <w:name w:val="Обычный1"/>
    <w:link w:val="112"/>
    <w:qFormat/>
    <w:rPr>
      <w:rFonts w:ascii="Times New Roman" w:hAnsi="Times New Roman"/>
      <w:sz w:val="24"/>
    </w:rPr>
  </w:style>
  <w:style w:type="character" w:customStyle="1" w:styleId="Heading51">
    <w:name w:val="Heading 51"/>
    <w:qFormat/>
    <w:rPr>
      <w:rFonts w:ascii="XO Thames" w:hAnsi="XO Thames"/>
      <w:b/>
    </w:rPr>
  </w:style>
  <w:style w:type="character" w:customStyle="1" w:styleId="Heading11">
    <w:name w:val="Heading 11"/>
    <w:qFormat/>
    <w:rPr>
      <w:rFonts w:ascii="Arial" w:hAnsi="Arial"/>
      <w:b/>
      <w:color w:val="26282F"/>
    </w:rPr>
  </w:style>
  <w:style w:type="character" w:styleId="aff2">
    <w:name w:val="Hyperlink"/>
    <w:rPr>
      <w:color w:val="0000FF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aff3">
    <w:name w:val="Гипертекстовая ссылка"/>
    <w:link w:val="16"/>
    <w:qFormat/>
    <w:rPr>
      <w:b/>
      <w:color w:val="106BBE"/>
      <w:sz w:val="26"/>
    </w:rPr>
  </w:style>
  <w:style w:type="character" w:customStyle="1" w:styleId="HeaderandFooter">
    <w:name w:val="Header and Footer"/>
    <w:link w:val="HeaderandFooter1"/>
    <w:qFormat/>
    <w:rPr>
      <w:rFonts w:ascii="XO Thames" w:hAnsi="XO Thames"/>
      <w:sz w:val="20"/>
    </w:rPr>
  </w:style>
  <w:style w:type="character" w:customStyle="1" w:styleId="17">
    <w:name w:val="Номер строки1"/>
    <w:link w:val="113"/>
    <w:qFormat/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ConsPlusNormal">
    <w:name w:val="ConsPlusNormal"/>
    <w:link w:val="ConsPlusNormal1"/>
    <w:qFormat/>
    <w:rPr>
      <w:rFonts w:ascii="Arial" w:hAnsi="Arial"/>
      <w:sz w:val="20"/>
    </w:rPr>
  </w:style>
  <w:style w:type="character" w:customStyle="1" w:styleId="18">
    <w:name w:val="Текст выноски1"/>
    <w:link w:val="BalloonText1"/>
    <w:qFormat/>
    <w:rPr>
      <w:rFonts w:ascii="Tahoma" w:hAnsi="Tahoma"/>
      <w:sz w:val="16"/>
    </w:rPr>
  </w:style>
  <w:style w:type="character" w:customStyle="1" w:styleId="Subtitle1">
    <w:name w:val="Subtitle1"/>
    <w:qFormat/>
    <w:rPr>
      <w:rFonts w:ascii="XO Thames" w:hAnsi="XO Thames"/>
      <w:i/>
      <w:sz w:val="24"/>
    </w:rPr>
  </w:style>
  <w:style w:type="character" w:customStyle="1" w:styleId="aff4">
    <w:name w:val="Нормальный"/>
    <w:link w:val="19"/>
    <w:qFormat/>
    <w:rPr>
      <w:rFonts w:ascii="Times New Roman" w:hAnsi="Times New Roman"/>
      <w:sz w:val="24"/>
    </w:rPr>
  </w:style>
  <w:style w:type="character" w:customStyle="1" w:styleId="Title1">
    <w:name w:val="Title1"/>
    <w:qFormat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Pr>
      <w:rFonts w:ascii="Calibri" w:hAnsi="Calibri"/>
      <w:b/>
      <w:sz w:val="28"/>
    </w:rPr>
  </w:style>
  <w:style w:type="character" w:customStyle="1" w:styleId="Header1">
    <w:name w:val="Header1"/>
    <w:qFormat/>
    <w:rPr>
      <w:rFonts w:ascii="Arial" w:hAnsi="Arial"/>
      <w:sz w:val="26"/>
    </w:rPr>
  </w:style>
  <w:style w:type="character" w:customStyle="1" w:styleId="Heading21">
    <w:name w:val="Heading 21"/>
    <w:qFormat/>
    <w:rPr>
      <w:rFonts w:ascii="XO Thames" w:hAnsi="XO Thames"/>
      <w:b/>
      <w:sz w:val="28"/>
    </w:rPr>
  </w:style>
  <w:style w:type="character" w:customStyle="1" w:styleId="1a">
    <w:name w:val="Абзац списка1"/>
    <w:link w:val="ListParagraph1"/>
    <w:qFormat/>
    <w:rPr>
      <w:rFonts w:ascii="Arial" w:hAnsi="Arial"/>
      <w:sz w:val="26"/>
    </w:rPr>
  </w:style>
  <w:style w:type="paragraph" w:customStyle="1" w:styleId="aff5">
    <w:name w:val="Заголовок"/>
    <w:basedOn w:val="a"/>
    <w:next w:val="aff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f6">
    <w:name w:val="Body Text"/>
    <w:basedOn w:val="a"/>
    <w:pPr>
      <w:widowControl w:val="0"/>
    </w:pPr>
    <w:rPr>
      <w:sz w:val="28"/>
    </w:rPr>
  </w:style>
  <w:style w:type="paragraph" w:styleId="aff7">
    <w:name w:val="List"/>
    <w:basedOn w:val="aff6"/>
  </w:style>
  <w:style w:type="paragraph" w:styleId="aff8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aff9">
    <w:name w:val="index heading"/>
    <w:basedOn w:val="a"/>
    <w:qFormat/>
    <w:pPr>
      <w:suppressLineNumbers/>
    </w:p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1b">
    <w:name w:val="Указатель1"/>
    <w:basedOn w:val="a"/>
    <w:qFormat/>
    <w:pPr>
      <w:suppressLineNumbers/>
    </w:p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i/>
      <w:iCs/>
      <w:szCs w:val="24"/>
    </w:rPr>
  </w:style>
  <w:style w:type="paragraph" w:styleId="23">
    <w:name w:val="toc 2"/>
    <w:next w:val="a"/>
    <w:uiPriority w:val="39"/>
    <w:pPr>
      <w:spacing w:after="200" w:line="276" w:lineRule="auto"/>
      <w:ind w:left="200"/>
    </w:pPr>
    <w:rPr>
      <w:rFonts w:ascii="XO Thames" w:hAnsi="XO Thames"/>
      <w:sz w:val="28"/>
    </w:rPr>
  </w:style>
  <w:style w:type="paragraph" w:styleId="41">
    <w:name w:val="toc 4"/>
    <w:next w:val="a"/>
    <w:uiPriority w:val="39"/>
    <w:pPr>
      <w:spacing w:after="200" w:line="276" w:lineRule="auto"/>
      <w:ind w:left="600"/>
    </w:pPr>
    <w:rPr>
      <w:rFonts w:ascii="XO Thames" w:hAnsi="XO Thames"/>
      <w:sz w:val="28"/>
    </w:rPr>
  </w:style>
  <w:style w:type="paragraph" w:styleId="61">
    <w:name w:val="toc 6"/>
    <w:next w:val="a"/>
    <w:uiPriority w:val="39"/>
    <w:pPr>
      <w:spacing w:after="200" w:line="276" w:lineRule="auto"/>
      <w:ind w:left="1000"/>
    </w:pPr>
    <w:rPr>
      <w:rFonts w:ascii="XO Thames" w:hAnsi="XO Thames"/>
      <w:sz w:val="28"/>
    </w:rPr>
  </w:style>
  <w:style w:type="paragraph" w:styleId="71">
    <w:name w:val="toc 7"/>
    <w:next w:val="a"/>
    <w:uiPriority w:val="39"/>
    <w:pPr>
      <w:spacing w:after="200" w:line="276" w:lineRule="auto"/>
      <w:ind w:left="1200"/>
    </w:pPr>
    <w:rPr>
      <w:rFonts w:ascii="XO Thames" w:hAnsi="XO Thames"/>
      <w:sz w:val="28"/>
    </w:rPr>
  </w:style>
  <w:style w:type="paragraph" w:customStyle="1" w:styleId="DefaultParagraphFont1">
    <w:name w:val="Default Paragraph Font1"/>
    <w:qFormat/>
    <w:pPr>
      <w:spacing w:after="200" w:line="276" w:lineRule="auto"/>
    </w:pPr>
  </w:style>
  <w:style w:type="paragraph" w:customStyle="1" w:styleId="110">
    <w:name w:val="Основной шрифт абзаца11"/>
    <w:link w:val="11"/>
    <w:qFormat/>
    <w:pPr>
      <w:spacing w:after="200" w:line="276" w:lineRule="auto"/>
    </w:pPr>
  </w:style>
  <w:style w:type="paragraph" w:customStyle="1" w:styleId="12">
    <w:name w:val="Нормальный (таблица)1"/>
    <w:basedOn w:val="a"/>
    <w:next w:val="a"/>
    <w:link w:val="aff0"/>
    <w:qFormat/>
    <w:pPr>
      <w:widowControl w:val="0"/>
      <w:jc w:val="both"/>
    </w:pPr>
    <w:rPr>
      <w:rFonts w:ascii="Arial" w:hAnsi="Arial"/>
    </w:rPr>
  </w:style>
  <w:style w:type="paragraph" w:customStyle="1" w:styleId="13">
    <w:name w:val="Цветовое выделение1"/>
    <w:link w:val="aff1"/>
    <w:qFormat/>
    <w:pPr>
      <w:spacing w:after="200" w:line="276" w:lineRule="auto"/>
    </w:pPr>
    <w:rPr>
      <w:rFonts w:ascii="Calibri" w:hAnsi="Calibri"/>
      <w:b/>
      <w:color w:val="26282F"/>
      <w:sz w:val="26"/>
    </w:rPr>
  </w:style>
  <w:style w:type="paragraph" w:customStyle="1" w:styleId="HeaderandFooter1">
    <w:name w:val="Header and Footer1"/>
    <w:link w:val="HeaderandFooter"/>
    <w:qFormat/>
    <w:pPr>
      <w:spacing w:after="200"/>
      <w:jc w:val="both"/>
    </w:pPr>
    <w:rPr>
      <w:rFonts w:ascii="XO Thames" w:hAnsi="XO Thames"/>
      <w:sz w:val="20"/>
    </w:rPr>
  </w:style>
  <w:style w:type="paragraph" w:customStyle="1" w:styleId="HeaderandFooter2">
    <w:name w:val="Header and Footer2"/>
    <w:basedOn w:val="a"/>
    <w:qFormat/>
  </w:style>
  <w:style w:type="paragraph" w:customStyle="1" w:styleId="HeaderandFooter3">
    <w:name w:val="Header and Footer3"/>
    <w:basedOn w:val="a"/>
    <w:qFormat/>
  </w:style>
  <w:style w:type="paragraph" w:customStyle="1" w:styleId="HeaderandFooter4">
    <w:name w:val="Header and Footer4"/>
    <w:basedOn w:val="a"/>
    <w:qFormat/>
  </w:style>
  <w:style w:type="paragraph" w:customStyle="1" w:styleId="HeaderandFooter5">
    <w:name w:val="Header and Footer5"/>
    <w:basedOn w:val="a"/>
    <w:qFormat/>
  </w:style>
  <w:style w:type="paragraph" w:customStyle="1" w:styleId="affa">
    <w:name w:val="Колонтитул"/>
    <w:basedOn w:val="a"/>
    <w:qFormat/>
  </w:style>
  <w:style w:type="paragraph" w:styleId="af5">
    <w:name w:val="footer"/>
    <w:basedOn w:val="a"/>
    <w:link w:val="af4"/>
    <w:pPr>
      <w:widowControl w:val="0"/>
      <w:tabs>
        <w:tab w:val="center" w:pos="4677"/>
        <w:tab w:val="right" w:pos="9355"/>
      </w:tabs>
    </w:pPr>
    <w:rPr>
      <w:rFonts w:ascii="Arial" w:hAnsi="Arial"/>
      <w:sz w:val="26"/>
    </w:rPr>
  </w:style>
  <w:style w:type="paragraph" w:customStyle="1" w:styleId="111">
    <w:name w:val="Гиперссылка11"/>
    <w:basedOn w:val="110"/>
    <w:link w:val="14"/>
    <w:qFormat/>
    <w:rPr>
      <w:color w:val="0000FF" w:themeColor="hyperlink"/>
      <w:u w:val="single"/>
    </w:rPr>
  </w:style>
  <w:style w:type="paragraph" w:styleId="31">
    <w:name w:val="toc 3"/>
    <w:next w:val="a"/>
    <w:uiPriority w:val="39"/>
    <w:pPr>
      <w:spacing w:after="200" w:line="276" w:lineRule="auto"/>
      <w:ind w:left="400"/>
    </w:pPr>
    <w:rPr>
      <w:rFonts w:ascii="XO Thames" w:hAnsi="XO Thames"/>
      <w:sz w:val="28"/>
    </w:rPr>
  </w:style>
  <w:style w:type="paragraph" w:customStyle="1" w:styleId="112">
    <w:name w:val="Обычный11"/>
    <w:link w:val="15"/>
    <w:qFormat/>
    <w:pPr>
      <w:spacing w:after="200" w:line="276" w:lineRule="auto"/>
    </w:pPr>
    <w:rPr>
      <w:rFonts w:ascii="Times New Roman" w:hAnsi="Times New Roman"/>
      <w:sz w:val="24"/>
    </w:rPr>
  </w:style>
  <w:style w:type="paragraph" w:customStyle="1" w:styleId="Internetlink">
    <w:name w:val="Internet link"/>
    <w:qFormat/>
    <w:pPr>
      <w:spacing w:after="200" w:line="276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link w:val="Footnote"/>
    <w:qFormat/>
    <w:pPr>
      <w:spacing w:after="200" w:line="276" w:lineRule="auto"/>
      <w:ind w:firstLine="851"/>
      <w:jc w:val="both"/>
    </w:pPr>
    <w:rPr>
      <w:rFonts w:ascii="XO Thames" w:hAnsi="XO Thames"/>
    </w:rPr>
  </w:style>
  <w:style w:type="paragraph" w:styleId="1c">
    <w:name w:val="toc 1"/>
    <w:next w:val="a"/>
    <w:uiPriority w:val="39"/>
    <w:pPr>
      <w:spacing w:after="200" w:line="276" w:lineRule="auto"/>
    </w:pPr>
    <w:rPr>
      <w:rFonts w:ascii="XO Thames" w:hAnsi="XO Thames"/>
      <w:b/>
      <w:sz w:val="28"/>
    </w:rPr>
  </w:style>
  <w:style w:type="paragraph" w:customStyle="1" w:styleId="16">
    <w:name w:val="Гипертекстовая ссылка1"/>
    <w:link w:val="aff3"/>
    <w:qFormat/>
    <w:pPr>
      <w:spacing w:after="200" w:line="276" w:lineRule="auto"/>
    </w:pPr>
    <w:rPr>
      <w:rFonts w:ascii="Calibri" w:hAnsi="Calibri"/>
      <w:b/>
      <w:color w:val="106BBE"/>
      <w:sz w:val="26"/>
    </w:rPr>
  </w:style>
  <w:style w:type="paragraph" w:customStyle="1" w:styleId="113">
    <w:name w:val="Номер строки11"/>
    <w:link w:val="17"/>
    <w:qFormat/>
    <w:pPr>
      <w:spacing w:after="200" w:line="276" w:lineRule="auto"/>
    </w:pPr>
  </w:style>
  <w:style w:type="paragraph" w:styleId="91">
    <w:name w:val="toc 9"/>
    <w:next w:val="a"/>
    <w:uiPriority w:val="39"/>
    <w:pPr>
      <w:spacing w:after="200" w:line="276" w:lineRule="auto"/>
      <w:ind w:left="1600"/>
    </w:pPr>
    <w:rPr>
      <w:rFonts w:ascii="XO Thames" w:hAnsi="XO Thames"/>
      <w:sz w:val="28"/>
    </w:rPr>
  </w:style>
  <w:style w:type="paragraph" w:styleId="81">
    <w:name w:val="toc 8"/>
    <w:next w:val="a"/>
    <w:uiPriority w:val="39"/>
    <w:pPr>
      <w:spacing w:after="200" w:line="276" w:lineRule="auto"/>
      <w:ind w:left="1400"/>
    </w:pPr>
    <w:rPr>
      <w:rFonts w:ascii="XO Thames" w:hAnsi="XO Thames"/>
      <w:sz w:val="28"/>
    </w:rPr>
  </w:style>
  <w:style w:type="paragraph" w:styleId="51">
    <w:name w:val="toc 5"/>
    <w:next w:val="a"/>
    <w:uiPriority w:val="39"/>
    <w:pPr>
      <w:spacing w:after="200" w:line="276" w:lineRule="auto"/>
      <w:ind w:left="800"/>
    </w:pPr>
    <w:rPr>
      <w:rFonts w:ascii="XO Thames" w:hAnsi="XO Thames"/>
      <w:sz w:val="28"/>
    </w:rPr>
  </w:style>
  <w:style w:type="paragraph" w:customStyle="1" w:styleId="ConsPlusNormal1">
    <w:name w:val="ConsPlusNormal1"/>
    <w:link w:val="ConsPlusNormal"/>
    <w:qFormat/>
    <w:pPr>
      <w:widowControl w:val="0"/>
      <w:ind w:firstLine="720"/>
    </w:pPr>
    <w:rPr>
      <w:rFonts w:ascii="Arial" w:hAnsi="Arial"/>
      <w:sz w:val="20"/>
    </w:rPr>
  </w:style>
  <w:style w:type="paragraph" w:customStyle="1" w:styleId="BalloonText1">
    <w:name w:val="Balloon Text1"/>
    <w:basedOn w:val="a"/>
    <w:link w:val="18"/>
    <w:qFormat/>
    <w:pPr>
      <w:widowControl w:val="0"/>
    </w:pPr>
    <w:rPr>
      <w:rFonts w:ascii="Tahoma" w:hAnsi="Tahoma"/>
      <w:sz w:val="16"/>
    </w:rPr>
  </w:style>
  <w:style w:type="paragraph" w:styleId="a6">
    <w:name w:val="Subtitle"/>
    <w:next w:val="a"/>
    <w:link w:val="a5"/>
    <w:uiPriority w:val="11"/>
    <w:qFormat/>
    <w:pPr>
      <w:spacing w:after="200" w:line="276" w:lineRule="auto"/>
      <w:jc w:val="both"/>
    </w:pPr>
    <w:rPr>
      <w:rFonts w:ascii="XO Thames" w:hAnsi="XO Thames"/>
      <w:i/>
      <w:sz w:val="24"/>
    </w:rPr>
  </w:style>
  <w:style w:type="paragraph" w:customStyle="1" w:styleId="19">
    <w:name w:val="Нормальный1"/>
    <w:link w:val="aff4"/>
    <w:qFormat/>
    <w:pPr>
      <w:widowControl w:val="0"/>
    </w:pPr>
    <w:rPr>
      <w:rFonts w:ascii="Times New Roman" w:hAnsi="Times New Roman"/>
      <w:sz w:val="24"/>
    </w:rPr>
  </w:style>
  <w:style w:type="paragraph" w:styleId="a4">
    <w:name w:val="Title"/>
    <w:next w:val="a"/>
    <w:link w:val="a3"/>
    <w:uiPriority w:val="10"/>
    <w:qFormat/>
    <w:pPr>
      <w:spacing w:before="567" w:after="567" w:line="276" w:lineRule="auto"/>
      <w:jc w:val="center"/>
    </w:pPr>
    <w:rPr>
      <w:rFonts w:ascii="XO Thames" w:hAnsi="XO Thames"/>
      <w:b/>
      <w:caps/>
      <w:sz w:val="40"/>
    </w:rPr>
  </w:style>
  <w:style w:type="paragraph" w:styleId="af3">
    <w:name w:val="header"/>
    <w:basedOn w:val="a"/>
    <w:link w:val="af2"/>
    <w:pPr>
      <w:widowControl w:val="0"/>
      <w:tabs>
        <w:tab w:val="center" w:pos="4677"/>
        <w:tab w:val="right" w:pos="9355"/>
      </w:tabs>
    </w:pPr>
    <w:rPr>
      <w:rFonts w:ascii="Arial" w:hAnsi="Arial"/>
      <w:sz w:val="26"/>
    </w:rPr>
  </w:style>
  <w:style w:type="paragraph" w:customStyle="1" w:styleId="ListParagraph1">
    <w:name w:val="List Paragraph1"/>
    <w:basedOn w:val="a"/>
    <w:link w:val="1a"/>
    <w:qFormat/>
    <w:pPr>
      <w:widowControl w:val="0"/>
      <w:ind w:left="708"/>
    </w:pPr>
    <w:rPr>
      <w:rFonts w:ascii="Arial" w:hAnsi="Arial"/>
      <w:sz w:val="26"/>
    </w:rPr>
  </w:style>
  <w:style w:type="paragraph" w:customStyle="1" w:styleId="affb">
    <w:name w:val="Содержимое врезки"/>
    <w:basedOn w:val="a"/>
    <w:qFormat/>
  </w:style>
  <w:style w:type="paragraph" w:customStyle="1" w:styleId="affc">
    <w:name w:val="Содержимое таблицы"/>
    <w:basedOn w:val="a"/>
    <w:qFormat/>
    <w:pPr>
      <w:widowControl w:val="0"/>
      <w:suppressLineNumbers/>
    </w:pPr>
  </w:style>
  <w:style w:type="paragraph" w:customStyle="1" w:styleId="affd">
    <w:name w:val="Заголовок таблицы"/>
    <w:basedOn w:val="affc"/>
    <w:qFormat/>
    <w:pPr>
      <w:jc w:val="center"/>
    </w:pPr>
    <w:rPr>
      <w:b/>
      <w:bCs/>
    </w:rPr>
  </w:style>
  <w:style w:type="table" w:styleId="af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d">
    <w:name w:val="Сетка таблицы1"/>
    <w:basedOn w:val="a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87</cp:revision>
  <dcterms:created xsi:type="dcterms:W3CDTF">2025-03-20T06:57:00Z</dcterms:created>
  <dcterms:modified xsi:type="dcterms:W3CDTF">2026-01-19T08:27:00Z</dcterms:modified>
  <dc:language>ru-RU</dc:language>
</cp:coreProperties>
</file>